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A1B1A9" w14:textId="77777777" w:rsidR="00F879C0" w:rsidRDefault="00F879C0" w:rsidP="00C23A15">
      <w:pPr>
        <w:ind w:left="107"/>
        <w:rPr>
          <w:b/>
          <w:color w:val="020202"/>
          <w:sz w:val="18"/>
        </w:rPr>
      </w:pPr>
    </w:p>
    <w:p w14:paraId="386ACD83" w14:textId="6BBEC9AB" w:rsidR="00C23A15" w:rsidRDefault="00A9111A" w:rsidP="00A9111A">
      <w:pPr>
        <w:ind w:left="107"/>
        <w:jc w:val="center"/>
        <w:rPr>
          <w:b/>
          <w:sz w:val="18"/>
        </w:rPr>
      </w:pPr>
      <w:r>
        <w:rPr>
          <w:b/>
          <w:color w:val="020202"/>
          <w:sz w:val="18"/>
        </w:rPr>
        <w:t>PROXY – ANNUAL GENERAL MEETING</w:t>
      </w:r>
    </w:p>
    <w:p w14:paraId="745AF8EC" w14:textId="77777777" w:rsidR="00C23A15" w:rsidRDefault="00C23A15" w:rsidP="00C23A15">
      <w:pPr>
        <w:pStyle w:val="BodyText"/>
        <w:spacing w:before="1"/>
        <w:rPr>
          <w:b/>
          <w:sz w:val="20"/>
        </w:rPr>
      </w:pPr>
    </w:p>
    <w:p w14:paraId="610C69DF" w14:textId="70C2B1BA" w:rsidR="00C23A15" w:rsidRDefault="00C23A15" w:rsidP="00C23A15">
      <w:pPr>
        <w:pStyle w:val="BodyText"/>
        <w:spacing w:line="300" w:lineRule="auto"/>
        <w:ind w:left="107" w:right="6"/>
      </w:pPr>
      <w:r>
        <w:t xml:space="preserve">If you are unable to attend the </w:t>
      </w:r>
      <w:r w:rsidR="00D65110">
        <w:t>A</w:t>
      </w:r>
      <w:r>
        <w:t xml:space="preserve">nnual </w:t>
      </w:r>
      <w:r w:rsidR="00D65110">
        <w:t>G</w:t>
      </w:r>
      <w:r>
        <w:t xml:space="preserve">eneral </w:t>
      </w:r>
      <w:r w:rsidR="00D65110">
        <w:t>M</w:t>
      </w:r>
      <w:r>
        <w:t xml:space="preserve">eeting on </w:t>
      </w:r>
      <w:r w:rsidR="00F15909">
        <w:t>30</w:t>
      </w:r>
      <w:r w:rsidR="00F15909" w:rsidRPr="00F15909">
        <w:rPr>
          <w:vertAlign w:val="superscript"/>
        </w:rPr>
        <w:t>th</w:t>
      </w:r>
      <w:r>
        <w:t xml:space="preserve"> J</w:t>
      </w:r>
      <w:r w:rsidR="007629BA">
        <w:t>u</w:t>
      </w:r>
      <w:r>
        <w:t>ne 202</w:t>
      </w:r>
      <w:r w:rsidR="003036C9">
        <w:t>1</w:t>
      </w:r>
      <w:r w:rsidR="007629BA">
        <w:t xml:space="preserve"> at 11am (CET)</w:t>
      </w:r>
      <w:r>
        <w:t xml:space="preserve">, you can authorize someone to </w:t>
      </w:r>
      <w:r w:rsidR="007629BA">
        <w:t>represent</w:t>
      </w:r>
      <w:r>
        <w:t xml:space="preserve"> and vote on your behalf by sending this proxy authorization to </w:t>
      </w:r>
      <w:proofErr w:type="spellStart"/>
      <w:r>
        <w:t>Araca</w:t>
      </w:r>
      <w:proofErr w:type="spellEnd"/>
      <w:r>
        <w:t xml:space="preserve"> Energy ASA</w:t>
      </w:r>
      <w:r w:rsidR="003036C9">
        <w:t xml:space="preserve"> </w:t>
      </w:r>
      <w:r>
        <w:t xml:space="preserve">by e-mail: </w:t>
      </w:r>
      <w:hyperlink r:id="rId7" w:history="1">
        <w:r w:rsidR="007629BA" w:rsidRPr="005D0055">
          <w:rPr>
            <w:rStyle w:val="Hyperlink"/>
          </w:rPr>
          <w:t>tm@araca.no</w:t>
        </w:r>
      </w:hyperlink>
      <w:r w:rsidR="007629BA">
        <w:t xml:space="preserve"> </w:t>
      </w:r>
      <w:r w:rsidR="007629BA" w:rsidRPr="007629BA">
        <w:t xml:space="preserve">no later than </w:t>
      </w:r>
      <w:r w:rsidR="00F15909">
        <w:t>28</w:t>
      </w:r>
      <w:r w:rsidR="00F15909" w:rsidRPr="00F15909">
        <w:rPr>
          <w:vertAlign w:val="superscript"/>
        </w:rPr>
        <w:t>th</w:t>
      </w:r>
      <w:r w:rsidR="007629BA" w:rsidRPr="007629BA">
        <w:t xml:space="preserve"> June 202</w:t>
      </w:r>
      <w:r w:rsidR="003036C9">
        <w:t>1</w:t>
      </w:r>
      <w:r w:rsidR="007629BA" w:rsidRPr="007629BA">
        <w:t xml:space="preserve"> at 4:00 p.m.</w:t>
      </w:r>
    </w:p>
    <w:p w14:paraId="34467ED5" w14:textId="77777777" w:rsidR="00C23A15" w:rsidRDefault="00C23A15" w:rsidP="00C23A15">
      <w:pPr>
        <w:pStyle w:val="BodyText"/>
        <w:spacing w:before="3"/>
        <w:rPr>
          <w:sz w:val="25"/>
        </w:rPr>
      </w:pPr>
    </w:p>
    <w:p w14:paraId="0F7C7DA9" w14:textId="77777777" w:rsidR="00C23A15" w:rsidRDefault="00C23A15" w:rsidP="00C23A15">
      <w:pPr>
        <w:pStyle w:val="BodyText"/>
        <w:ind w:left="233"/>
      </w:pPr>
      <w:r>
        <w:t xml:space="preserve">The undersigned shareholder of </w:t>
      </w:r>
      <w:proofErr w:type="spellStart"/>
      <w:r>
        <w:t>Araca</w:t>
      </w:r>
      <w:proofErr w:type="spellEnd"/>
      <w:r>
        <w:t xml:space="preserve"> Energy ASA hereby authorizes:</w:t>
      </w:r>
    </w:p>
    <w:p w14:paraId="35ED6C6D" w14:textId="77777777" w:rsidR="00C23A15" w:rsidRDefault="00C23A15" w:rsidP="00C23A15">
      <w:pPr>
        <w:pStyle w:val="BodyText"/>
        <w:tabs>
          <w:tab w:val="left" w:pos="803"/>
        </w:tabs>
        <w:spacing w:before="173"/>
        <w:ind w:left="233"/>
      </w:pPr>
      <w:r>
        <w:rPr>
          <w:color w:val="020202"/>
        </w:rPr>
        <w:t>□</w:t>
      </w:r>
      <w:r>
        <w:rPr>
          <w:color w:val="020202"/>
        </w:rPr>
        <w:tab/>
      </w:r>
      <w:r>
        <w:t>Chairperson of the board of directors or the one he</w:t>
      </w:r>
      <w:r>
        <w:rPr>
          <w:spacing w:val="-3"/>
        </w:rPr>
        <w:t xml:space="preserve"> </w:t>
      </w:r>
      <w:r>
        <w:t>designates</w:t>
      </w:r>
    </w:p>
    <w:p w14:paraId="706555A1" w14:textId="77777777" w:rsidR="00C23A15" w:rsidRDefault="00C23A15" w:rsidP="00C23A15">
      <w:pPr>
        <w:pStyle w:val="BodyText"/>
        <w:rPr>
          <w:sz w:val="12"/>
        </w:rPr>
      </w:pPr>
    </w:p>
    <w:p w14:paraId="7A92FEFD" w14:textId="77777777" w:rsidR="00C23A15" w:rsidRDefault="00C23A15" w:rsidP="00C23A15">
      <w:pPr>
        <w:pStyle w:val="BodyText"/>
        <w:spacing w:before="94"/>
        <w:ind w:left="233"/>
      </w:pPr>
      <w:r>
        <w:rPr>
          <w:color w:val="020202"/>
        </w:rPr>
        <w:t>□</w:t>
      </w:r>
    </w:p>
    <w:p w14:paraId="744D39B3" w14:textId="77777777" w:rsidR="00C23A15" w:rsidRDefault="00C23A15" w:rsidP="00C23A15">
      <w:pPr>
        <w:pStyle w:val="BodyText"/>
        <w:spacing w:before="10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C1B17BB" wp14:editId="066A26B2">
                <wp:simplePos x="0" y="0"/>
                <wp:positionH relativeFrom="page">
                  <wp:posOffset>1450340</wp:posOffset>
                </wp:positionH>
                <wp:positionV relativeFrom="paragraph">
                  <wp:posOffset>100965</wp:posOffset>
                </wp:positionV>
                <wp:extent cx="2286635" cy="1270"/>
                <wp:effectExtent l="0" t="0" r="0" b="0"/>
                <wp:wrapTopAndBottom/>
                <wp:docPr id="14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635" cy="1270"/>
                        </a:xfrm>
                        <a:custGeom>
                          <a:avLst/>
                          <a:gdLst>
                            <a:gd name="T0" fmla="+- 0 2284 2284"/>
                            <a:gd name="T1" fmla="*/ T0 w 3601"/>
                            <a:gd name="T2" fmla="+- 0 5884 2284"/>
                            <a:gd name="T3" fmla="*/ T2 w 36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601">
                              <a:moveTo>
                                <a:pt x="0" y="0"/>
                              </a:moveTo>
                              <a:lnTo>
                                <a:pt x="3600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01010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AF044" id="Freeform 15" o:spid="_x0000_s1026" style="position:absolute;margin-left:114.2pt;margin-top:7.95pt;width:180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" path="m,l3600,e" filled="f" strokecolor="#010101" strokeweight=".20003mm">
                <v:path arrowok="t" o:connecttype="custom" o:connectlocs="0,0;2286000,0" o:connectangles="0,0"/>
                <w10:wrap type="topAndBottom" anchorx="page"/>
              </v:shape>
            </w:pict>
          </mc:Fallback>
        </mc:AlternateContent>
      </w:r>
    </w:p>
    <w:p w14:paraId="51AB89BA" w14:textId="77777777" w:rsidR="00C23A15" w:rsidRDefault="00C23A15" w:rsidP="00C23A15">
      <w:pPr>
        <w:pStyle w:val="BodyText"/>
        <w:ind w:left="803"/>
      </w:pPr>
    </w:p>
    <w:p w14:paraId="3CCF8E98" w14:textId="77777777" w:rsidR="00C23A15" w:rsidRDefault="00C23A15" w:rsidP="00C23A15">
      <w:pPr>
        <w:pStyle w:val="BodyText"/>
        <w:ind w:left="803"/>
      </w:pPr>
      <w:r>
        <w:t>Name of proxy-holder</w:t>
      </w:r>
    </w:p>
    <w:p w14:paraId="019E37E3" w14:textId="77777777" w:rsidR="00C23A15" w:rsidRDefault="00C23A15" w:rsidP="00C23A15">
      <w:pPr>
        <w:pStyle w:val="BodyText"/>
        <w:spacing w:before="2"/>
        <w:rPr>
          <w:sz w:val="17"/>
        </w:rPr>
      </w:pPr>
    </w:p>
    <w:p w14:paraId="7BD7F54F" w14:textId="68A72210" w:rsidR="006D3075" w:rsidRDefault="00C23A15" w:rsidP="00C23A15">
      <w:pPr>
        <w:pStyle w:val="BodyText"/>
        <w:spacing w:before="94" w:line="300" w:lineRule="auto"/>
        <w:ind w:left="107" w:right="282"/>
        <w:jc w:val="both"/>
      </w:pPr>
      <w:r>
        <w:t>to</w:t>
      </w:r>
      <w:r>
        <w:rPr>
          <w:spacing w:val="-10"/>
        </w:rPr>
        <w:t xml:space="preserve"> </w:t>
      </w:r>
      <w:r>
        <w:t>attend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vote</w:t>
      </w:r>
      <w:r>
        <w:rPr>
          <w:spacing w:val="-9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behalf</w:t>
      </w:r>
      <w:r>
        <w:rPr>
          <w:spacing w:val="-8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annual</w:t>
      </w:r>
      <w:r>
        <w:rPr>
          <w:spacing w:val="-8"/>
        </w:rPr>
        <w:t xml:space="preserve"> </w:t>
      </w:r>
      <w:r>
        <w:t>general</w:t>
      </w:r>
      <w:r>
        <w:rPr>
          <w:spacing w:val="-9"/>
        </w:rPr>
        <w:t xml:space="preserve"> </w:t>
      </w:r>
      <w:r>
        <w:t>meeting</w:t>
      </w:r>
      <w:r>
        <w:rPr>
          <w:spacing w:val="-9"/>
        </w:rPr>
        <w:t xml:space="preserve"> </w:t>
      </w:r>
      <w:r w:rsidR="00F15909">
        <w:t>30</w:t>
      </w:r>
      <w:r w:rsidR="00F15909" w:rsidRPr="00F15909">
        <w:rPr>
          <w:vertAlign w:val="superscript"/>
        </w:rPr>
        <w:t>th</w:t>
      </w:r>
      <w:r w:rsidR="00F15909">
        <w:t xml:space="preserve"> </w:t>
      </w:r>
      <w:bookmarkStart w:id="0" w:name="_GoBack"/>
      <w:bookmarkEnd w:id="0"/>
      <w:r>
        <w:t>June</w:t>
      </w:r>
      <w:r>
        <w:rPr>
          <w:spacing w:val="-8"/>
        </w:rPr>
        <w:t xml:space="preserve"> </w:t>
      </w:r>
      <w:r>
        <w:t>202</w:t>
      </w:r>
      <w:r w:rsidR="003036C9">
        <w:t>1</w:t>
      </w:r>
      <w:r w:rsidR="006D3075">
        <w:t xml:space="preserve"> for</w:t>
      </w:r>
    </w:p>
    <w:p w14:paraId="486DC447" w14:textId="360FA0B3" w:rsidR="006D3075" w:rsidRDefault="006D3075" w:rsidP="00C23A15">
      <w:pPr>
        <w:pStyle w:val="BodyText"/>
        <w:spacing w:before="94" w:line="300" w:lineRule="auto"/>
        <w:ind w:left="107" w:right="282"/>
        <w:jc w:val="both"/>
      </w:pPr>
    </w:p>
    <w:p w14:paraId="1094C2C1" w14:textId="254DEF2B" w:rsidR="006D3075" w:rsidRDefault="006D3075" w:rsidP="006D3075">
      <w:pPr>
        <w:pStyle w:val="BodyText"/>
        <w:spacing w:before="94" w:line="300" w:lineRule="auto"/>
        <w:ind w:left="107" w:right="282" w:firstLine="613"/>
        <w:jc w:val="both"/>
      </w:pPr>
      <w:r>
        <w:t>____________________________ shares.</w:t>
      </w:r>
    </w:p>
    <w:p w14:paraId="0DC233BF" w14:textId="6AFA7456" w:rsidR="006D3075" w:rsidRDefault="006D3075" w:rsidP="00C23A15">
      <w:pPr>
        <w:pStyle w:val="BodyText"/>
        <w:spacing w:before="94" w:line="300" w:lineRule="auto"/>
        <w:ind w:left="107" w:right="282"/>
        <w:jc w:val="both"/>
      </w:pPr>
      <w:r>
        <w:t xml:space="preserve">     </w:t>
      </w:r>
      <w:r>
        <w:tab/>
      </w:r>
      <w:r>
        <w:tab/>
        <w:t xml:space="preserve"> (number of shares)</w:t>
      </w:r>
    </w:p>
    <w:p w14:paraId="18082616" w14:textId="77777777" w:rsidR="006D3075" w:rsidRDefault="006D3075" w:rsidP="00C23A15">
      <w:pPr>
        <w:pStyle w:val="BodyText"/>
        <w:spacing w:before="94" w:line="300" w:lineRule="auto"/>
        <w:ind w:left="107" w:right="282"/>
        <w:jc w:val="both"/>
      </w:pPr>
    </w:p>
    <w:p w14:paraId="2DD2AAB3" w14:textId="728A6AAD" w:rsidR="00C23A15" w:rsidRDefault="00C23A15" w:rsidP="00C23A15">
      <w:pPr>
        <w:pStyle w:val="BodyText"/>
        <w:spacing w:before="94" w:line="300" w:lineRule="auto"/>
        <w:ind w:left="107" w:right="282"/>
        <w:jc w:val="both"/>
      </w:pPr>
      <w:r>
        <w:t>If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proxy</w:t>
      </w:r>
      <w:r>
        <w:rPr>
          <w:spacing w:val="-9"/>
        </w:rPr>
        <w:t xml:space="preserve"> </w:t>
      </w:r>
      <w:r>
        <w:t>authorization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submitted without naming the proxy-holder, the proxy shall be deemed given to the chairperson of the board of directors or the one he</w:t>
      </w:r>
      <w:r>
        <w:rPr>
          <w:spacing w:val="-3"/>
        </w:rPr>
        <w:t xml:space="preserve"> </w:t>
      </w:r>
      <w:r>
        <w:t>designates.</w:t>
      </w:r>
    </w:p>
    <w:p w14:paraId="05EB6774" w14:textId="37FFEABC" w:rsidR="00C23A15" w:rsidRDefault="00C23A15" w:rsidP="00C23A15">
      <w:pPr>
        <w:spacing w:before="121" w:line="300" w:lineRule="auto"/>
        <w:ind w:left="107" w:right="281"/>
        <w:jc w:val="both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voting</w:t>
      </w:r>
      <w:r>
        <w:rPr>
          <w:spacing w:val="-5"/>
          <w:sz w:val="18"/>
        </w:rPr>
        <w:t xml:space="preserve"> </w:t>
      </w:r>
      <w:r>
        <w:rPr>
          <w:sz w:val="18"/>
        </w:rPr>
        <w:t>shall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5"/>
          <w:sz w:val="18"/>
        </w:rPr>
        <w:t xml:space="preserve"> </w:t>
      </w:r>
      <w:r>
        <w:rPr>
          <w:sz w:val="18"/>
        </w:rPr>
        <w:t>conducted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accordance</w:t>
      </w:r>
      <w:r>
        <w:rPr>
          <w:spacing w:val="-3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instructions</w:t>
      </w:r>
      <w:r>
        <w:rPr>
          <w:spacing w:val="-4"/>
          <w:sz w:val="18"/>
        </w:rPr>
        <w:t xml:space="preserve"> </w:t>
      </w:r>
      <w:r>
        <w:rPr>
          <w:sz w:val="18"/>
        </w:rPr>
        <w:t>below.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If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boxes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are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ticked,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this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will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be interpreted as an instruction to vote in "</w:t>
      </w:r>
      <w:r w:rsidR="007629BA">
        <w:rPr>
          <w:b/>
          <w:sz w:val="18"/>
        </w:rPr>
        <w:t>favor</w:t>
      </w:r>
      <w:r>
        <w:rPr>
          <w:b/>
          <w:sz w:val="18"/>
        </w:rPr>
        <w:t xml:space="preserve">" of the proposal in the </w:t>
      </w:r>
      <w:r w:rsidR="007629BA">
        <w:rPr>
          <w:b/>
          <w:sz w:val="18"/>
        </w:rPr>
        <w:t>summons</w:t>
      </w:r>
      <w:r>
        <w:rPr>
          <w:b/>
          <w:sz w:val="18"/>
        </w:rPr>
        <w:t xml:space="preserve">. </w:t>
      </w:r>
      <w:r>
        <w:rPr>
          <w:sz w:val="18"/>
        </w:rPr>
        <w:t>In the event of proposals that replace or supplement the proposals in the notice, the proxy-holder will decide how to</w:t>
      </w:r>
      <w:r>
        <w:rPr>
          <w:spacing w:val="-17"/>
          <w:sz w:val="18"/>
        </w:rPr>
        <w:t xml:space="preserve"> </w:t>
      </w:r>
      <w:r>
        <w:rPr>
          <w:sz w:val="18"/>
        </w:rPr>
        <w:t>vote.</w:t>
      </w:r>
    </w:p>
    <w:p w14:paraId="6FDD0284" w14:textId="77777777" w:rsidR="004553DA" w:rsidRDefault="004553DA" w:rsidP="00C23A15">
      <w:pPr>
        <w:spacing w:before="121" w:line="300" w:lineRule="auto"/>
        <w:ind w:left="107" w:right="281"/>
        <w:jc w:val="both"/>
        <w:rPr>
          <w:sz w:val="18"/>
        </w:rPr>
      </w:pPr>
    </w:p>
    <w:p w14:paraId="4228C0D6" w14:textId="3183075A" w:rsidR="00CB1DAA" w:rsidRDefault="00A22227" w:rsidP="00CB1DAA">
      <w:pPr>
        <w:pStyle w:val="BodyText"/>
        <w:tabs>
          <w:tab w:val="left" w:pos="7584"/>
        </w:tabs>
      </w:pPr>
      <w:r w:rsidRPr="00A22227">
        <w:rPr>
          <w:noProof/>
        </w:rPr>
        <w:drawing>
          <wp:inline distT="0" distB="0" distL="0" distR="0" wp14:anchorId="0ABDD7CC" wp14:editId="3B0A3094">
            <wp:extent cx="5756910" cy="20497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DBF0D" w14:textId="77777777" w:rsidR="00CB1DAA" w:rsidRDefault="00CB1DAA" w:rsidP="00CB1DAA">
      <w:pPr>
        <w:pStyle w:val="BodyText"/>
        <w:tabs>
          <w:tab w:val="left" w:pos="7584"/>
        </w:tabs>
      </w:pPr>
    </w:p>
    <w:p w14:paraId="3D15597D" w14:textId="77777777" w:rsidR="004553DA" w:rsidRDefault="004553DA" w:rsidP="00CB1DAA">
      <w:pPr>
        <w:pStyle w:val="BodyText"/>
        <w:tabs>
          <w:tab w:val="left" w:pos="7584"/>
        </w:tabs>
      </w:pPr>
    </w:p>
    <w:p w14:paraId="029ABA4D" w14:textId="155A1CF3" w:rsidR="00CB1DAA" w:rsidRDefault="00CB1DAA" w:rsidP="00CB1DAA">
      <w:pPr>
        <w:pStyle w:val="BodyText"/>
        <w:tabs>
          <w:tab w:val="left" w:pos="7584"/>
        </w:tabs>
        <w:rPr>
          <w:rFonts w:ascii="Times New Roman" w:hAnsi="Times New Roman"/>
        </w:rPr>
      </w:pPr>
      <w:r>
        <w:t>Shareholder’s name and</w:t>
      </w:r>
      <w:r>
        <w:rPr>
          <w:spacing w:val="-13"/>
        </w:rPr>
        <w:t xml:space="preserve"> </w:t>
      </w:r>
      <w:r>
        <w:t xml:space="preserve">address:  </w:t>
      </w:r>
      <w:r>
        <w:rPr>
          <w:spacing w:val="-14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04E9DD17" w14:textId="77777777" w:rsidR="00CB1DAA" w:rsidRDefault="00CB1DAA" w:rsidP="00CB1DAA">
      <w:pPr>
        <w:spacing w:before="52"/>
        <w:ind w:left="107"/>
        <w:rPr>
          <w:i/>
          <w:sz w:val="18"/>
        </w:rPr>
      </w:pPr>
      <w:r>
        <w:rPr>
          <w:i/>
          <w:sz w:val="18"/>
        </w:rPr>
        <w:t>(please use capital letters)</w:t>
      </w:r>
    </w:p>
    <w:p w14:paraId="1AD368EB" w14:textId="77777777" w:rsidR="00CB1DAA" w:rsidRDefault="00CB1DAA" w:rsidP="00CB1DAA">
      <w:pPr>
        <w:pStyle w:val="BodyText"/>
        <w:rPr>
          <w:i/>
          <w:sz w:val="20"/>
        </w:rPr>
      </w:pPr>
    </w:p>
    <w:p w14:paraId="3B6CB443" w14:textId="77777777" w:rsidR="00CB1DAA" w:rsidRDefault="00CB1DAA" w:rsidP="00CB1DAA">
      <w:pPr>
        <w:pStyle w:val="BodyText"/>
        <w:spacing w:before="3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1A61D709" wp14:editId="368326B2">
                <wp:simplePos x="0" y="0"/>
                <wp:positionH relativeFrom="page">
                  <wp:posOffset>1349375</wp:posOffset>
                </wp:positionH>
                <wp:positionV relativeFrom="paragraph">
                  <wp:posOffset>164465</wp:posOffset>
                </wp:positionV>
                <wp:extent cx="1143635" cy="1270"/>
                <wp:effectExtent l="0" t="0" r="0" b="0"/>
                <wp:wrapTopAndBottom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635" cy="1270"/>
                        </a:xfrm>
                        <a:custGeom>
                          <a:avLst/>
                          <a:gdLst>
                            <a:gd name="T0" fmla="+- 0 2125 2125"/>
                            <a:gd name="T1" fmla="*/ T0 w 1801"/>
                            <a:gd name="T2" fmla="+- 0 3925 2125"/>
                            <a:gd name="T3" fmla="*/ T2 w 18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1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101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CD12C" id="Freeform 4" o:spid="_x0000_s1026" style="position:absolute;margin-left:106.25pt;margin-top:12.95pt;width:90.05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" path="m,l1800,e" filled="f" strokeweight=".28258mm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60705DDE" wp14:editId="51CDFA5E">
                <wp:simplePos x="0" y="0"/>
                <wp:positionH relativeFrom="page">
                  <wp:posOffset>2630170</wp:posOffset>
                </wp:positionH>
                <wp:positionV relativeFrom="paragraph">
                  <wp:posOffset>164465</wp:posOffset>
                </wp:positionV>
                <wp:extent cx="1143635" cy="1270"/>
                <wp:effectExtent l="0" t="0" r="0" b="0"/>
                <wp:wrapTopAndBottom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635" cy="1270"/>
                        </a:xfrm>
                        <a:custGeom>
                          <a:avLst/>
                          <a:gdLst>
                            <a:gd name="T0" fmla="+- 0 4142 4142"/>
                            <a:gd name="T1" fmla="*/ T0 w 1801"/>
                            <a:gd name="T2" fmla="+- 0 5942 4142"/>
                            <a:gd name="T3" fmla="*/ T2 w 18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01">
                              <a:moveTo>
                                <a:pt x="0" y="0"/>
                              </a:moveTo>
                              <a:lnTo>
                                <a:pt x="1800" y="0"/>
                              </a:lnTo>
                            </a:path>
                          </a:pathLst>
                        </a:custGeom>
                        <a:noFill/>
                        <a:ln w="101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37E8E" id="Freeform 3" o:spid="_x0000_s1026" style="position:absolute;margin-left:207.1pt;margin-top:12.95pt;width:90.05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" path="m,l1800,e" filled="f" strokeweight=".28258mm">
                <v:path arrowok="t" o:connecttype="custom" o:connectlocs="0,0;1143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60AD77D" wp14:editId="48F9D377">
                <wp:simplePos x="0" y="0"/>
                <wp:positionH relativeFrom="page">
                  <wp:posOffset>3912235</wp:posOffset>
                </wp:positionH>
                <wp:positionV relativeFrom="paragraph">
                  <wp:posOffset>164465</wp:posOffset>
                </wp:positionV>
                <wp:extent cx="247650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0" cy="1270"/>
                        </a:xfrm>
                        <a:custGeom>
                          <a:avLst/>
                          <a:gdLst>
                            <a:gd name="T0" fmla="+- 0 6161 6161"/>
                            <a:gd name="T1" fmla="*/ T0 w 3900"/>
                            <a:gd name="T2" fmla="+- 0 10060 6161"/>
                            <a:gd name="T3" fmla="*/ T2 w 39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00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</a:path>
                          </a:pathLst>
                        </a:custGeom>
                        <a:noFill/>
                        <a:ln w="1017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2EE22" id="Freeform 2" o:spid="_x0000_s1026" style="position:absolute;margin-left:308.05pt;margin-top:12.95pt;width:195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" path="m,l3899,e" filled="f" strokeweight=".28258mm">
                <v:path arrowok="t" o:connecttype="custom" o:connectlocs="0,0;2475865,0" o:connectangles="0,0"/>
                <w10:wrap type="topAndBottom" anchorx="page"/>
              </v:shape>
            </w:pict>
          </mc:Fallback>
        </mc:AlternateContent>
      </w:r>
    </w:p>
    <w:p w14:paraId="544C4212" w14:textId="77777777" w:rsidR="00CB1DAA" w:rsidRDefault="00CB1DAA" w:rsidP="00CB1DAA">
      <w:pPr>
        <w:pStyle w:val="BodyText"/>
        <w:tabs>
          <w:tab w:val="left" w:pos="3347"/>
          <w:tab w:val="left" w:pos="5697"/>
        </w:tabs>
        <w:spacing w:line="201" w:lineRule="exact"/>
        <w:ind w:left="1371"/>
      </w:pPr>
      <w:r>
        <w:t>date</w:t>
      </w:r>
      <w:r>
        <w:tab/>
      </w:r>
      <w:r>
        <w:rPr>
          <w:color w:val="020202"/>
        </w:rPr>
        <w:t>place</w:t>
      </w:r>
      <w:r>
        <w:rPr>
          <w:color w:val="020202"/>
        </w:rPr>
        <w:tab/>
      </w:r>
      <w:r>
        <w:t>shareholder’s</w:t>
      </w:r>
      <w:r>
        <w:rPr>
          <w:spacing w:val="-1"/>
        </w:rPr>
        <w:t xml:space="preserve"> </w:t>
      </w:r>
      <w:r>
        <w:t>signature</w:t>
      </w:r>
    </w:p>
    <w:p w14:paraId="0C8F98E4" w14:textId="77777777" w:rsidR="00CB1DAA" w:rsidRDefault="00CB1DAA" w:rsidP="00CB1DAA">
      <w:pPr>
        <w:pStyle w:val="BodyText"/>
        <w:rPr>
          <w:sz w:val="20"/>
        </w:rPr>
      </w:pPr>
    </w:p>
    <w:p w14:paraId="7BE908F7" w14:textId="77777777" w:rsidR="00CB1DAA" w:rsidRDefault="00CB1DAA" w:rsidP="00CB1DAA">
      <w:pPr>
        <w:pStyle w:val="BodyText"/>
        <w:spacing w:before="7"/>
        <w:rPr>
          <w:sz w:val="21"/>
        </w:rPr>
      </w:pPr>
    </w:p>
    <w:p w14:paraId="3609D707" w14:textId="77777777" w:rsidR="00CB1DAA" w:rsidRDefault="00CB1DAA" w:rsidP="00CB1DAA">
      <w:pPr>
        <w:spacing w:line="300" w:lineRule="auto"/>
        <w:ind w:left="107" w:right="887"/>
        <w:rPr>
          <w:sz w:val="16"/>
        </w:rPr>
      </w:pPr>
      <w:r>
        <w:rPr>
          <w:sz w:val="16"/>
        </w:rPr>
        <w:t>If the shareholder is a company, a certificate of registration and/or an authorization evidencing the right to sign must be enclosed with the proxy.</w:t>
      </w:r>
    </w:p>
    <w:p w14:paraId="328B0594" w14:textId="77777777" w:rsidR="00CB1DAA" w:rsidRDefault="00CB1DAA" w:rsidP="00CB1DAA"/>
    <w:p w14:paraId="6DF3ACFC" w14:textId="77777777" w:rsidR="00453652" w:rsidRDefault="00D11341"/>
    <w:sectPr w:rsidR="00453652" w:rsidSect="00092D91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DEA72" w14:textId="77777777" w:rsidR="00D11341" w:rsidRDefault="00D11341" w:rsidP="00F879C0">
      <w:r>
        <w:separator/>
      </w:r>
    </w:p>
  </w:endnote>
  <w:endnote w:type="continuationSeparator" w:id="0">
    <w:p w14:paraId="4894F0D5" w14:textId="77777777" w:rsidR="00D11341" w:rsidRDefault="00D11341" w:rsidP="00F87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dobe Garamond Pro">
    <w:altName w:val="Garamond"/>
    <w:charset w:val="01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31EAD" w14:textId="77777777" w:rsidR="00D11341" w:rsidRDefault="00D11341" w:rsidP="00F879C0">
      <w:r>
        <w:separator/>
      </w:r>
    </w:p>
  </w:footnote>
  <w:footnote w:type="continuationSeparator" w:id="0">
    <w:p w14:paraId="35D423C8" w14:textId="77777777" w:rsidR="00D11341" w:rsidRDefault="00D11341" w:rsidP="00F879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2EFF9" w14:textId="77777777" w:rsidR="00F879C0" w:rsidRDefault="00F879C0" w:rsidP="00F879C0">
    <w:pPr>
      <w:pageBreakBefore/>
      <w:jc w:val="center"/>
    </w:pPr>
    <w:r>
      <w:rPr>
        <w:rFonts w:ascii="Adobe Garamond Pro" w:hAnsi="Adobe Garamond Pro" w:cs="Adobe Garamond Pro"/>
        <w:b/>
        <w:caps/>
      </w:rPr>
      <w:t>Araca energy ASA</w:t>
    </w:r>
  </w:p>
  <w:p w14:paraId="318D059D" w14:textId="77777777" w:rsidR="00F879C0" w:rsidRDefault="00F879C0" w:rsidP="00F879C0">
    <w:pPr>
      <w:jc w:val="center"/>
    </w:pPr>
    <w:r>
      <w:rPr>
        <w:rFonts w:ascii="Adobe Garamond Pro" w:hAnsi="Adobe Garamond Pro" w:cs="Adobe Garamond Pro"/>
        <w:sz w:val="16"/>
        <w:szCs w:val="16"/>
      </w:rPr>
      <w:t>(org.nr. (</w:t>
    </w:r>
    <w:r>
      <w:rPr>
        <w:rFonts w:ascii="Adobe Garamond Pro" w:hAnsi="Adobe Garamond Pro" w:cs="Adobe Garamond Pro"/>
        <w:i/>
        <w:sz w:val="16"/>
        <w:szCs w:val="16"/>
      </w:rPr>
      <w:t>business register number</w:t>
    </w:r>
    <w:r>
      <w:rPr>
        <w:rFonts w:ascii="Adobe Garamond Pro" w:hAnsi="Adobe Garamond Pro" w:cs="Adobe Garamond Pro"/>
        <w:sz w:val="16"/>
        <w:szCs w:val="16"/>
      </w:rPr>
      <w:t>) 989 307 606)</w:t>
    </w:r>
  </w:p>
  <w:p w14:paraId="0A1D2FEE" w14:textId="77777777" w:rsidR="00F879C0" w:rsidRDefault="00F879C0" w:rsidP="00F879C0">
    <w:pPr>
      <w:jc w:val="center"/>
    </w:pPr>
    <w:r>
      <w:rPr>
        <w:rFonts w:ascii="Adobe Garamond Pro" w:hAnsi="Adobe Garamond Pro" w:cs="Adobe Garamond Pro"/>
        <w:sz w:val="16"/>
        <w:szCs w:val="16"/>
      </w:rPr>
      <w:t>(the “Company”)</w:t>
    </w:r>
  </w:p>
  <w:p w14:paraId="7E44BA84" w14:textId="77777777" w:rsidR="00F879C0" w:rsidRDefault="00F879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6242B"/>
    <w:multiLevelType w:val="multilevel"/>
    <w:tmpl w:val="2A1CB876"/>
    <w:lvl w:ilvl="0">
      <w:start w:val="8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numFmt w:val="bullet"/>
      <w:lvlText w:val="–"/>
      <w:lvlJc w:val="left"/>
      <w:pPr>
        <w:ind w:left="824" w:hanging="360"/>
      </w:pPr>
      <w:rPr>
        <w:rFonts w:ascii="Arial" w:eastAsia="Arial" w:hAnsi="Arial" w:cs="Arial" w:hint="default"/>
        <w:color w:val="020202"/>
        <w:w w:val="98"/>
        <w:sz w:val="16"/>
        <w:szCs w:val="16"/>
      </w:rPr>
    </w:lvl>
    <w:lvl w:ilvl="2">
      <w:numFmt w:val="bullet"/>
      <w:lvlText w:val="•"/>
      <w:lvlJc w:val="left"/>
      <w:pPr>
        <w:ind w:left="1773" w:hanging="360"/>
      </w:pPr>
      <w:rPr>
        <w:rFonts w:hint="default"/>
      </w:rPr>
    </w:lvl>
    <w:lvl w:ilvl="3">
      <w:numFmt w:val="bullet"/>
      <w:lvlText w:val="•"/>
      <w:lvlJc w:val="left"/>
      <w:pPr>
        <w:ind w:left="2727" w:hanging="360"/>
      </w:pPr>
      <w:rPr>
        <w:rFonts w:hint="default"/>
      </w:rPr>
    </w:lvl>
    <w:lvl w:ilvl="4">
      <w:numFmt w:val="bullet"/>
      <w:lvlText w:val="•"/>
      <w:lvlJc w:val="left"/>
      <w:pPr>
        <w:ind w:left="3681" w:hanging="360"/>
      </w:pPr>
      <w:rPr>
        <w:rFonts w:hint="default"/>
      </w:rPr>
    </w:lvl>
    <w:lvl w:ilvl="5">
      <w:numFmt w:val="bullet"/>
      <w:lvlText w:val="•"/>
      <w:lvlJc w:val="left"/>
      <w:pPr>
        <w:ind w:left="4635" w:hanging="360"/>
      </w:pPr>
      <w:rPr>
        <w:rFonts w:hint="default"/>
      </w:rPr>
    </w:lvl>
    <w:lvl w:ilvl="6">
      <w:numFmt w:val="bullet"/>
      <w:lvlText w:val="•"/>
      <w:lvlJc w:val="left"/>
      <w:pPr>
        <w:ind w:left="5589" w:hanging="360"/>
      </w:pPr>
      <w:rPr>
        <w:rFonts w:hint="default"/>
      </w:rPr>
    </w:lvl>
    <w:lvl w:ilvl="7">
      <w:numFmt w:val="bullet"/>
      <w:lvlText w:val="•"/>
      <w:lvlJc w:val="left"/>
      <w:pPr>
        <w:ind w:left="6543" w:hanging="360"/>
      </w:pPr>
      <w:rPr>
        <w:rFonts w:hint="default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1" w15:restartNumberingAfterBreak="0">
    <w:nsid w:val="14110C32"/>
    <w:multiLevelType w:val="hybridMultilevel"/>
    <w:tmpl w:val="32D8E1BA"/>
    <w:lvl w:ilvl="0" w:tplc="4B38036C">
      <w:start w:val="1"/>
      <w:numFmt w:val="decimal"/>
      <w:lvlText w:val="%1."/>
      <w:lvlJc w:val="left"/>
      <w:pPr>
        <w:ind w:left="467" w:hanging="360"/>
      </w:pPr>
      <w:rPr>
        <w:rFonts w:ascii="Arial" w:eastAsia="Arial" w:hAnsi="Arial" w:cs="Arial" w:hint="default"/>
        <w:spacing w:val="-1"/>
        <w:w w:val="100"/>
        <w:sz w:val="18"/>
        <w:szCs w:val="18"/>
      </w:rPr>
    </w:lvl>
    <w:lvl w:ilvl="1" w:tplc="9432EF6A">
      <w:start w:val="3"/>
      <w:numFmt w:val="decimal"/>
      <w:lvlText w:val="%2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2" w:tplc="67B86DF4">
      <w:numFmt w:val="bullet"/>
      <w:lvlText w:val="•"/>
      <w:lvlJc w:val="left"/>
      <w:pPr>
        <w:ind w:left="1453" w:hanging="178"/>
      </w:pPr>
      <w:rPr>
        <w:rFonts w:hint="default"/>
      </w:rPr>
    </w:lvl>
    <w:lvl w:ilvl="3" w:tplc="CAE097C2">
      <w:numFmt w:val="bullet"/>
      <w:lvlText w:val="•"/>
      <w:lvlJc w:val="left"/>
      <w:pPr>
        <w:ind w:left="2447" w:hanging="178"/>
      </w:pPr>
      <w:rPr>
        <w:rFonts w:hint="default"/>
      </w:rPr>
    </w:lvl>
    <w:lvl w:ilvl="4" w:tplc="6B2AC81E">
      <w:numFmt w:val="bullet"/>
      <w:lvlText w:val="•"/>
      <w:lvlJc w:val="left"/>
      <w:pPr>
        <w:ind w:left="3441" w:hanging="178"/>
      </w:pPr>
      <w:rPr>
        <w:rFonts w:hint="default"/>
      </w:rPr>
    </w:lvl>
    <w:lvl w:ilvl="5" w:tplc="B20CF99E">
      <w:numFmt w:val="bullet"/>
      <w:lvlText w:val="•"/>
      <w:lvlJc w:val="left"/>
      <w:pPr>
        <w:ind w:left="4435" w:hanging="178"/>
      </w:pPr>
      <w:rPr>
        <w:rFonts w:hint="default"/>
      </w:rPr>
    </w:lvl>
    <w:lvl w:ilvl="6" w:tplc="D0B8A406">
      <w:numFmt w:val="bullet"/>
      <w:lvlText w:val="•"/>
      <w:lvlJc w:val="left"/>
      <w:pPr>
        <w:ind w:left="5429" w:hanging="178"/>
      </w:pPr>
      <w:rPr>
        <w:rFonts w:hint="default"/>
      </w:rPr>
    </w:lvl>
    <w:lvl w:ilvl="7" w:tplc="F7E49D56">
      <w:numFmt w:val="bullet"/>
      <w:lvlText w:val="•"/>
      <w:lvlJc w:val="left"/>
      <w:pPr>
        <w:ind w:left="6423" w:hanging="178"/>
      </w:pPr>
      <w:rPr>
        <w:rFonts w:hint="default"/>
      </w:rPr>
    </w:lvl>
    <w:lvl w:ilvl="8" w:tplc="8A30E10A">
      <w:numFmt w:val="bullet"/>
      <w:lvlText w:val="•"/>
      <w:lvlJc w:val="left"/>
      <w:pPr>
        <w:ind w:left="7417" w:hanging="178"/>
      </w:pPr>
      <w:rPr>
        <w:rFonts w:hint="default"/>
      </w:rPr>
    </w:lvl>
  </w:abstractNum>
  <w:abstractNum w:abstractNumId="2" w15:restartNumberingAfterBreak="0">
    <w:nsid w:val="16CD6F0C"/>
    <w:multiLevelType w:val="multilevel"/>
    <w:tmpl w:val="702E1CD8"/>
    <w:lvl w:ilvl="0">
      <w:start w:val="8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numFmt w:val="bullet"/>
      <w:lvlText w:val="–"/>
      <w:lvlJc w:val="left"/>
      <w:pPr>
        <w:ind w:left="824" w:hanging="360"/>
      </w:pPr>
      <w:rPr>
        <w:rFonts w:ascii="Arial" w:eastAsia="Arial" w:hAnsi="Arial" w:cs="Arial" w:hint="default"/>
        <w:color w:val="020202"/>
        <w:w w:val="98"/>
        <w:sz w:val="16"/>
        <w:szCs w:val="16"/>
      </w:rPr>
    </w:lvl>
    <w:lvl w:ilvl="2">
      <w:numFmt w:val="bullet"/>
      <w:lvlText w:val="•"/>
      <w:lvlJc w:val="left"/>
      <w:pPr>
        <w:ind w:left="1773" w:hanging="360"/>
      </w:pPr>
      <w:rPr>
        <w:rFonts w:hint="default"/>
      </w:rPr>
    </w:lvl>
    <w:lvl w:ilvl="3">
      <w:numFmt w:val="bullet"/>
      <w:lvlText w:val="•"/>
      <w:lvlJc w:val="left"/>
      <w:pPr>
        <w:ind w:left="2727" w:hanging="360"/>
      </w:pPr>
      <w:rPr>
        <w:rFonts w:hint="default"/>
      </w:rPr>
    </w:lvl>
    <w:lvl w:ilvl="4">
      <w:numFmt w:val="bullet"/>
      <w:lvlText w:val="•"/>
      <w:lvlJc w:val="left"/>
      <w:pPr>
        <w:ind w:left="3681" w:hanging="360"/>
      </w:pPr>
      <w:rPr>
        <w:rFonts w:hint="default"/>
      </w:rPr>
    </w:lvl>
    <w:lvl w:ilvl="5">
      <w:numFmt w:val="bullet"/>
      <w:lvlText w:val="•"/>
      <w:lvlJc w:val="left"/>
      <w:pPr>
        <w:ind w:left="4635" w:hanging="360"/>
      </w:pPr>
      <w:rPr>
        <w:rFonts w:hint="default"/>
      </w:rPr>
    </w:lvl>
    <w:lvl w:ilvl="6">
      <w:numFmt w:val="bullet"/>
      <w:lvlText w:val="•"/>
      <w:lvlJc w:val="left"/>
      <w:pPr>
        <w:ind w:left="5589" w:hanging="360"/>
      </w:pPr>
      <w:rPr>
        <w:rFonts w:hint="default"/>
      </w:rPr>
    </w:lvl>
    <w:lvl w:ilvl="7">
      <w:numFmt w:val="bullet"/>
      <w:lvlText w:val="•"/>
      <w:lvlJc w:val="left"/>
      <w:pPr>
        <w:ind w:left="6543" w:hanging="360"/>
      </w:pPr>
      <w:rPr>
        <w:rFonts w:hint="default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3" w15:restartNumberingAfterBreak="0">
    <w:nsid w:val="1B25145F"/>
    <w:multiLevelType w:val="hybridMultilevel"/>
    <w:tmpl w:val="FFC0FDD2"/>
    <w:lvl w:ilvl="0" w:tplc="B94294C8">
      <w:start w:val="8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25F71"/>
    <w:multiLevelType w:val="multilevel"/>
    <w:tmpl w:val="1B5ACF0E"/>
    <w:lvl w:ilvl="0">
      <w:start w:val="5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C021B"/>
    <w:multiLevelType w:val="multilevel"/>
    <w:tmpl w:val="A1E43CBC"/>
    <w:lvl w:ilvl="0">
      <w:start w:val="6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numFmt w:val="bullet"/>
      <w:lvlText w:val="–"/>
      <w:lvlJc w:val="left"/>
      <w:pPr>
        <w:ind w:left="824" w:hanging="360"/>
      </w:pPr>
      <w:rPr>
        <w:rFonts w:ascii="Arial" w:eastAsia="Arial" w:hAnsi="Arial" w:cs="Arial" w:hint="default"/>
        <w:color w:val="020202"/>
        <w:w w:val="98"/>
        <w:sz w:val="16"/>
        <w:szCs w:val="16"/>
      </w:rPr>
    </w:lvl>
    <w:lvl w:ilvl="2">
      <w:numFmt w:val="bullet"/>
      <w:lvlText w:val="•"/>
      <w:lvlJc w:val="left"/>
      <w:pPr>
        <w:ind w:left="1773" w:hanging="360"/>
      </w:pPr>
      <w:rPr>
        <w:rFonts w:hint="default"/>
      </w:rPr>
    </w:lvl>
    <w:lvl w:ilvl="3">
      <w:numFmt w:val="bullet"/>
      <w:lvlText w:val="•"/>
      <w:lvlJc w:val="left"/>
      <w:pPr>
        <w:ind w:left="2727" w:hanging="360"/>
      </w:pPr>
      <w:rPr>
        <w:rFonts w:hint="default"/>
      </w:rPr>
    </w:lvl>
    <w:lvl w:ilvl="4">
      <w:numFmt w:val="bullet"/>
      <w:lvlText w:val="•"/>
      <w:lvlJc w:val="left"/>
      <w:pPr>
        <w:ind w:left="3681" w:hanging="360"/>
      </w:pPr>
      <w:rPr>
        <w:rFonts w:hint="default"/>
      </w:rPr>
    </w:lvl>
    <w:lvl w:ilvl="5">
      <w:numFmt w:val="bullet"/>
      <w:lvlText w:val="•"/>
      <w:lvlJc w:val="left"/>
      <w:pPr>
        <w:ind w:left="4635" w:hanging="360"/>
      </w:pPr>
      <w:rPr>
        <w:rFonts w:hint="default"/>
      </w:rPr>
    </w:lvl>
    <w:lvl w:ilvl="6">
      <w:numFmt w:val="bullet"/>
      <w:lvlText w:val="•"/>
      <w:lvlJc w:val="left"/>
      <w:pPr>
        <w:ind w:left="5589" w:hanging="360"/>
      </w:pPr>
      <w:rPr>
        <w:rFonts w:hint="default"/>
      </w:rPr>
    </w:lvl>
    <w:lvl w:ilvl="7">
      <w:numFmt w:val="bullet"/>
      <w:lvlText w:val="•"/>
      <w:lvlJc w:val="left"/>
      <w:pPr>
        <w:ind w:left="6543" w:hanging="360"/>
      </w:pPr>
      <w:rPr>
        <w:rFonts w:hint="default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6" w15:restartNumberingAfterBreak="0">
    <w:nsid w:val="42254FC8"/>
    <w:multiLevelType w:val="multilevel"/>
    <w:tmpl w:val="702E1CD8"/>
    <w:lvl w:ilvl="0">
      <w:start w:val="8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numFmt w:val="bullet"/>
      <w:lvlText w:val="–"/>
      <w:lvlJc w:val="left"/>
      <w:pPr>
        <w:ind w:left="824" w:hanging="360"/>
      </w:pPr>
      <w:rPr>
        <w:rFonts w:ascii="Arial" w:eastAsia="Arial" w:hAnsi="Arial" w:cs="Arial" w:hint="default"/>
        <w:color w:val="020202"/>
        <w:w w:val="98"/>
        <w:sz w:val="16"/>
        <w:szCs w:val="16"/>
      </w:rPr>
    </w:lvl>
    <w:lvl w:ilvl="2">
      <w:numFmt w:val="bullet"/>
      <w:lvlText w:val="•"/>
      <w:lvlJc w:val="left"/>
      <w:pPr>
        <w:ind w:left="1773" w:hanging="360"/>
      </w:pPr>
      <w:rPr>
        <w:rFonts w:hint="default"/>
      </w:rPr>
    </w:lvl>
    <w:lvl w:ilvl="3">
      <w:numFmt w:val="bullet"/>
      <w:lvlText w:val="•"/>
      <w:lvlJc w:val="left"/>
      <w:pPr>
        <w:ind w:left="2727" w:hanging="360"/>
      </w:pPr>
      <w:rPr>
        <w:rFonts w:hint="default"/>
      </w:rPr>
    </w:lvl>
    <w:lvl w:ilvl="4">
      <w:numFmt w:val="bullet"/>
      <w:lvlText w:val="•"/>
      <w:lvlJc w:val="left"/>
      <w:pPr>
        <w:ind w:left="3681" w:hanging="360"/>
      </w:pPr>
      <w:rPr>
        <w:rFonts w:hint="default"/>
      </w:rPr>
    </w:lvl>
    <w:lvl w:ilvl="5">
      <w:numFmt w:val="bullet"/>
      <w:lvlText w:val="•"/>
      <w:lvlJc w:val="left"/>
      <w:pPr>
        <w:ind w:left="4635" w:hanging="360"/>
      </w:pPr>
      <w:rPr>
        <w:rFonts w:hint="default"/>
      </w:rPr>
    </w:lvl>
    <w:lvl w:ilvl="6">
      <w:numFmt w:val="bullet"/>
      <w:lvlText w:val="•"/>
      <w:lvlJc w:val="left"/>
      <w:pPr>
        <w:ind w:left="5589" w:hanging="360"/>
      </w:pPr>
      <w:rPr>
        <w:rFonts w:hint="default"/>
      </w:rPr>
    </w:lvl>
    <w:lvl w:ilvl="7">
      <w:numFmt w:val="bullet"/>
      <w:lvlText w:val="•"/>
      <w:lvlJc w:val="left"/>
      <w:pPr>
        <w:ind w:left="6543" w:hanging="360"/>
      </w:pPr>
      <w:rPr>
        <w:rFonts w:hint="default"/>
      </w:rPr>
    </w:lvl>
    <w:lvl w:ilvl="8">
      <w:numFmt w:val="bullet"/>
      <w:lvlText w:val="•"/>
      <w:lvlJc w:val="left"/>
      <w:pPr>
        <w:ind w:left="7497" w:hanging="360"/>
      </w:pPr>
      <w:rPr>
        <w:rFonts w:hint="default"/>
      </w:rPr>
    </w:lvl>
  </w:abstractNum>
  <w:abstractNum w:abstractNumId="7" w15:restartNumberingAfterBreak="0">
    <w:nsid w:val="499652DC"/>
    <w:multiLevelType w:val="hybridMultilevel"/>
    <w:tmpl w:val="1E7E1E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F2277D"/>
    <w:multiLevelType w:val="multilevel"/>
    <w:tmpl w:val="1B5ACF0E"/>
    <w:lvl w:ilvl="0">
      <w:start w:val="5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1449B9"/>
    <w:multiLevelType w:val="multilevel"/>
    <w:tmpl w:val="C5061E42"/>
    <w:lvl w:ilvl="0">
      <w:start w:val="3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90A5D"/>
    <w:multiLevelType w:val="hybridMultilevel"/>
    <w:tmpl w:val="A5147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B73708"/>
    <w:multiLevelType w:val="hybridMultilevel"/>
    <w:tmpl w:val="1B5ACF0E"/>
    <w:lvl w:ilvl="0" w:tplc="39CE1750">
      <w:start w:val="5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E56A78"/>
    <w:multiLevelType w:val="hybridMultilevel"/>
    <w:tmpl w:val="2A1CB876"/>
    <w:lvl w:ilvl="0" w:tplc="213C5536">
      <w:start w:val="8"/>
      <w:numFmt w:val="decimal"/>
      <w:lvlText w:val="%1."/>
      <w:lvlJc w:val="left"/>
      <w:pPr>
        <w:ind w:left="393" w:hanging="178"/>
      </w:pPr>
      <w:rPr>
        <w:rFonts w:ascii="Arial" w:eastAsia="Arial" w:hAnsi="Arial" w:cs="Arial" w:hint="default"/>
        <w:color w:val="020202"/>
        <w:w w:val="99"/>
        <w:sz w:val="16"/>
        <w:szCs w:val="16"/>
      </w:rPr>
    </w:lvl>
    <w:lvl w:ilvl="1" w:tplc="D794033C">
      <w:numFmt w:val="bullet"/>
      <w:lvlText w:val="–"/>
      <w:lvlJc w:val="left"/>
      <w:pPr>
        <w:ind w:left="824" w:hanging="360"/>
      </w:pPr>
      <w:rPr>
        <w:rFonts w:ascii="Arial" w:eastAsia="Arial" w:hAnsi="Arial" w:cs="Arial" w:hint="default"/>
        <w:color w:val="020202"/>
        <w:w w:val="98"/>
        <w:sz w:val="16"/>
        <w:szCs w:val="16"/>
      </w:rPr>
    </w:lvl>
    <w:lvl w:ilvl="2" w:tplc="5D04CBB6">
      <w:numFmt w:val="bullet"/>
      <w:lvlText w:val="•"/>
      <w:lvlJc w:val="left"/>
      <w:pPr>
        <w:ind w:left="1773" w:hanging="360"/>
      </w:pPr>
      <w:rPr>
        <w:rFonts w:hint="default"/>
      </w:rPr>
    </w:lvl>
    <w:lvl w:ilvl="3" w:tplc="A4FE540A">
      <w:numFmt w:val="bullet"/>
      <w:lvlText w:val="•"/>
      <w:lvlJc w:val="left"/>
      <w:pPr>
        <w:ind w:left="2727" w:hanging="360"/>
      </w:pPr>
      <w:rPr>
        <w:rFonts w:hint="default"/>
      </w:rPr>
    </w:lvl>
    <w:lvl w:ilvl="4" w:tplc="94DE8C70">
      <w:numFmt w:val="bullet"/>
      <w:lvlText w:val="•"/>
      <w:lvlJc w:val="left"/>
      <w:pPr>
        <w:ind w:left="3681" w:hanging="360"/>
      </w:pPr>
      <w:rPr>
        <w:rFonts w:hint="default"/>
      </w:rPr>
    </w:lvl>
    <w:lvl w:ilvl="5" w:tplc="0B1C8262">
      <w:numFmt w:val="bullet"/>
      <w:lvlText w:val="•"/>
      <w:lvlJc w:val="left"/>
      <w:pPr>
        <w:ind w:left="4635" w:hanging="360"/>
      </w:pPr>
      <w:rPr>
        <w:rFonts w:hint="default"/>
      </w:rPr>
    </w:lvl>
    <w:lvl w:ilvl="6" w:tplc="6A44175A">
      <w:numFmt w:val="bullet"/>
      <w:lvlText w:val="•"/>
      <w:lvlJc w:val="left"/>
      <w:pPr>
        <w:ind w:left="5589" w:hanging="360"/>
      </w:pPr>
      <w:rPr>
        <w:rFonts w:hint="default"/>
      </w:rPr>
    </w:lvl>
    <w:lvl w:ilvl="7" w:tplc="40EC0274">
      <w:numFmt w:val="bullet"/>
      <w:lvlText w:val="•"/>
      <w:lvlJc w:val="left"/>
      <w:pPr>
        <w:ind w:left="6543" w:hanging="360"/>
      </w:pPr>
      <w:rPr>
        <w:rFonts w:hint="default"/>
      </w:rPr>
    </w:lvl>
    <w:lvl w:ilvl="8" w:tplc="70FC0C04">
      <w:numFmt w:val="bullet"/>
      <w:lvlText w:val="•"/>
      <w:lvlJc w:val="left"/>
      <w:pPr>
        <w:ind w:left="7497" w:hanging="3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9"/>
  </w:num>
  <w:num w:numId="5">
    <w:abstractNumId w:val="5"/>
  </w:num>
  <w:num w:numId="6">
    <w:abstractNumId w:val="7"/>
  </w:num>
  <w:num w:numId="7">
    <w:abstractNumId w:val="10"/>
  </w:num>
  <w:num w:numId="8">
    <w:abstractNumId w:val="8"/>
  </w:num>
  <w:num w:numId="9">
    <w:abstractNumId w:val="3"/>
  </w:num>
  <w:num w:numId="10">
    <w:abstractNumId w:val="4"/>
  </w:num>
  <w:num w:numId="11">
    <w:abstractNumId w:val="6"/>
  </w:num>
  <w:num w:numId="12">
    <w:abstractNumId w:val="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15"/>
    <w:rsid w:val="00001A6A"/>
    <w:rsid w:val="00092D91"/>
    <w:rsid w:val="00294DCC"/>
    <w:rsid w:val="002A4892"/>
    <w:rsid w:val="002E5E2A"/>
    <w:rsid w:val="003036C9"/>
    <w:rsid w:val="0034796D"/>
    <w:rsid w:val="004553DA"/>
    <w:rsid w:val="004A15D7"/>
    <w:rsid w:val="00507049"/>
    <w:rsid w:val="006737A5"/>
    <w:rsid w:val="006D3075"/>
    <w:rsid w:val="007629BA"/>
    <w:rsid w:val="007825E5"/>
    <w:rsid w:val="00891402"/>
    <w:rsid w:val="00A22227"/>
    <w:rsid w:val="00A9111A"/>
    <w:rsid w:val="00AC7886"/>
    <w:rsid w:val="00B259F5"/>
    <w:rsid w:val="00B42195"/>
    <w:rsid w:val="00C23A15"/>
    <w:rsid w:val="00CB1DAA"/>
    <w:rsid w:val="00CC4B9E"/>
    <w:rsid w:val="00CD7878"/>
    <w:rsid w:val="00D11341"/>
    <w:rsid w:val="00D65110"/>
    <w:rsid w:val="00D66A61"/>
    <w:rsid w:val="00D73A97"/>
    <w:rsid w:val="00E63C12"/>
    <w:rsid w:val="00E72323"/>
    <w:rsid w:val="00F15909"/>
    <w:rsid w:val="00F879C0"/>
    <w:rsid w:val="00FD2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FDA6FD"/>
  <w15:chartTrackingRefBased/>
  <w15:docId w15:val="{9462F615-FF98-5F4A-8747-8786A74B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A1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23A15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C23A15"/>
    <w:rPr>
      <w:rFonts w:ascii="Arial" w:eastAsia="Arial" w:hAnsi="Arial" w:cs="Arial"/>
      <w:sz w:val="18"/>
      <w:szCs w:val="18"/>
      <w:lang w:val="en-US"/>
    </w:rPr>
  </w:style>
  <w:style w:type="paragraph" w:styleId="ListParagraph">
    <w:name w:val="List Paragraph"/>
    <w:basedOn w:val="Normal"/>
    <w:uiPriority w:val="1"/>
    <w:qFormat/>
    <w:rsid w:val="00C23A15"/>
    <w:pPr>
      <w:ind w:left="827" w:hanging="361"/>
    </w:pPr>
  </w:style>
  <w:style w:type="paragraph" w:styleId="Header">
    <w:name w:val="header"/>
    <w:basedOn w:val="Normal"/>
    <w:link w:val="HeaderChar"/>
    <w:uiPriority w:val="99"/>
    <w:unhideWhenUsed/>
    <w:rsid w:val="00F879C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79C0"/>
    <w:rPr>
      <w:rFonts w:ascii="Arial" w:eastAsia="Arial" w:hAnsi="Arial" w:cs="Arial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879C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9C0"/>
    <w:rPr>
      <w:rFonts w:ascii="Arial" w:eastAsia="Arial" w:hAnsi="Arial" w:cs="Arial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7629B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9B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53DA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tm@araca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 Saetvedt</dc:creator>
  <cp:keywords/>
  <dc:description/>
  <cp:lastModifiedBy>tm@araca.no</cp:lastModifiedBy>
  <cp:revision>3</cp:revision>
  <dcterms:created xsi:type="dcterms:W3CDTF">2021-05-25T10:12:00Z</dcterms:created>
  <dcterms:modified xsi:type="dcterms:W3CDTF">2021-06-14T14:41:00Z</dcterms:modified>
</cp:coreProperties>
</file>